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FCFCD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</w:p>
    <w:p w14:paraId="5C93C516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color w:val="444444"/>
          <w:sz w:val="23"/>
          <w:szCs w:val="23"/>
          <w:lang w:eastAsia="en-IN"/>
        </w:rPr>
        <w:t>Date :</w:t>
      </w:r>
    </w:p>
    <w:p w14:paraId="2BFCC020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color w:val="444444"/>
          <w:sz w:val="23"/>
          <w:szCs w:val="23"/>
          <w:lang w:eastAsia="en-IN"/>
        </w:rPr>
        <w:t xml:space="preserve">From : </w:t>
      </w:r>
    </w:p>
    <w:p w14:paraId="1A634B04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color w:val="444444"/>
          <w:sz w:val="23"/>
          <w:szCs w:val="23"/>
          <w:lang w:eastAsia="en-IN"/>
        </w:rPr>
        <w:t xml:space="preserve">Name, address, email, mobile no. of the corresponding author: </w:t>
      </w:r>
    </w:p>
    <w:p w14:paraId="6E41A58D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color w:val="444444"/>
          <w:sz w:val="23"/>
          <w:szCs w:val="23"/>
          <w:lang w:eastAsia="en-IN"/>
        </w:rPr>
        <w:t xml:space="preserve">To, </w:t>
      </w:r>
    </w:p>
    <w:p w14:paraId="67790EE7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color w:val="444444"/>
          <w:sz w:val="23"/>
          <w:szCs w:val="23"/>
          <w:lang w:eastAsia="en-IN"/>
        </w:rPr>
        <w:t>The Editor-in-Chief, Journal of Solid Waste Technology and Management (JSWTM)</w:t>
      </w:r>
    </w:p>
    <w:p w14:paraId="2A3D9759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color w:val="444444"/>
          <w:sz w:val="23"/>
          <w:szCs w:val="23"/>
          <w:lang w:eastAsia="en-IN"/>
        </w:rPr>
        <w:t>ISWMAW Publication Secretariat</w:t>
      </w:r>
    </w:p>
    <w:p w14:paraId="17E40C99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</w:p>
    <w:p w14:paraId="22C40633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color w:val="444444"/>
          <w:sz w:val="23"/>
          <w:szCs w:val="23"/>
          <w:lang w:eastAsia="en-IN"/>
        </w:rPr>
        <w:t>Dear Sir,</w:t>
      </w:r>
    </w:p>
    <w:p w14:paraId="552EAA58">
      <w:pPr>
        <w:spacing w:after="12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color w:val="444444"/>
          <w:sz w:val="23"/>
          <w:szCs w:val="23"/>
          <w:lang w:eastAsia="en-IN"/>
        </w:rPr>
        <w:t>I/We am/are interested to publish the article entitled, “-----------------------------------------</w:t>
      </w:r>
    </w:p>
    <w:p w14:paraId="7A49C74F">
      <w:pPr>
        <w:spacing w:after="12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color w:val="444444"/>
          <w:sz w:val="23"/>
          <w:szCs w:val="23"/>
          <w:lang w:eastAsia="en-IN"/>
        </w:rPr>
        <w:t>--------------------------------” in JSWTM. Following are the name of the authors.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736"/>
        <w:gridCol w:w="1870"/>
        <w:gridCol w:w="2099"/>
        <w:gridCol w:w="1508"/>
      </w:tblGrid>
      <w:tr w14:paraId="20DC1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7B701DA1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  <w:t>Full Name</w:t>
            </w:r>
          </w:p>
        </w:tc>
        <w:tc>
          <w:tcPr>
            <w:tcW w:w="1736" w:type="dxa"/>
          </w:tcPr>
          <w:p w14:paraId="172D941D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  <w:t>Last Degree</w:t>
            </w:r>
          </w:p>
        </w:tc>
        <w:tc>
          <w:tcPr>
            <w:tcW w:w="1870" w:type="dxa"/>
          </w:tcPr>
          <w:p w14:paraId="4A97E24B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  <w:t>Affiliation &amp; Address</w:t>
            </w:r>
          </w:p>
        </w:tc>
        <w:tc>
          <w:tcPr>
            <w:tcW w:w="2099" w:type="dxa"/>
          </w:tcPr>
          <w:p w14:paraId="3FD13535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  <w:t>Email</w:t>
            </w:r>
          </w:p>
        </w:tc>
        <w:tc>
          <w:tcPr>
            <w:tcW w:w="1508" w:type="dxa"/>
          </w:tcPr>
          <w:p w14:paraId="57F3038D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  <w:t>Mobile</w:t>
            </w:r>
          </w:p>
        </w:tc>
      </w:tr>
      <w:tr w14:paraId="1313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36239C2F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  <w:t>Corresponding author:</w:t>
            </w:r>
          </w:p>
          <w:p w14:paraId="0F2B80F5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736" w:type="dxa"/>
          </w:tcPr>
          <w:p w14:paraId="12FEEE3B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870" w:type="dxa"/>
          </w:tcPr>
          <w:p w14:paraId="5905FBE3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2099" w:type="dxa"/>
          </w:tcPr>
          <w:p w14:paraId="559D24FB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508" w:type="dxa"/>
          </w:tcPr>
          <w:p w14:paraId="08A09225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</w:tr>
      <w:tr w14:paraId="6DD39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66206E32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736" w:type="dxa"/>
          </w:tcPr>
          <w:p w14:paraId="053065FC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870" w:type="dxa"/>
          </w:tcPr>
          <w:p w14:paraId="2CC524A7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2099" w:type="dxa"/>
          </w:tcPr>
          <w:p w14:paraId="221BE5AC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508" w:type="dxa"/>
          </w:tcPr>
          <w:p w14:paraId="2346CA82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</w:tr>
      <w:tr w14:paraId="6C87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69DE89FD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736" w:type="dxa"/>
          </w:tcPr>
          <w:p w14:paraId="1960A7EC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870" w:type="dxa"/>
          </w:tcPr>
          <w:p w14:paraId="2C16C9A0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2099" w:type="dxa"/>
          </w:tcPr>
          <w:p w14:paraId="0141BE25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508" w:type="dxa"/>
          </w:tcPr>
          <w:p w14:paraId="52283BB3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</w:tr>
      <w:tr w14:paraId="58391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</w:tcPr>
          <w:p w14:paraId="18D4534D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  <w:t xml:space="preserve">Add: </w:t>
            </w:r>
          </w:p>
        </w:tc>
        <w:tc>
          <w:tcPr>
            <w:tcW w:w="1736" w:type="dxa"/>
          </w:tcPr>
          <w:p w14:paraId="248C6F8A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870" w:type="dxa"/>
          </w:tcPr>
          <w:p w14:paraId="3A9FCE4F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2099" w:type="dxa"/>
          </w:tcPr>
          <w:p w14:paraId="1FBA89FD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1508" w:type="dxa"/>
          </w:tcPr>
          <w:p w14:paraId="524C67DB">
            <w:pPr>
              <w:spacing w:after="40" w:line="240" w:lineRule="auto"/>
              <w:jc w:val="both"/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</w:pPr>
          </w:p>
        </w:tc>
      </w:tr>
    </w:tbl>
    <w:p w14:paraId="216215A0">
      <w:pPr>
        <w:spacing w:after="40" w:line="240" w:lineRule="auto"/>
        <w:jc w:val="both"/>
        <w:rPr>
          <w:rFonts w:ascii="Tahoma" w:hAnsi="Tahoma" w:eastAsia="Times New Roman" w:cs="Tahoma"/>
          <w:color w:val="444444"/>
          <w:sz w:val="23"/>
          <w:szCs w:val="23"/>
          <w:lang w:eastAsia="en-IN"/>
        </w:rPr>
      </w:pPr>
    </w:p>
    <w:p w14:paraId="4AE45E56">
      <w:pPr>
        <w:spacing w:after="40" w:line="240" w:lineRule="auto"/>
        <w:jc w:val="both"/>
        <w:rPr>
          <w:rFonts w:ascii="Tahoma" w:hAnsi="Tahoma" w:eastAsia="Times New Roman" w:cs="Tahoma"/>
          <w:b/>
          <w:bCs/>
          <w:color w:val="444444"/>
          <w:sz w:val="23"/>
          <w:szCs w:val="23"/>
          <w:lang w:eastAsia="en-IN"/>
        </w:rPr>
      </w:pPr>
      <w:r>
        <w:rPr>
          <w:rFonts w:ascii="Tahoma" w:hAnsi="Tahoma" w:eastAsia="Times New Roman" w:cs="Tahoma"/>
          <w:b/>
          <w:bCs/>
          <w:color w:val="444444"/>
          <w:sz w:val="23"/>
          <w:szCs w:val="23"/>
          <w:lang w:eastAsia="en-IN"/>
        </w:rPr>
        <w:t>I / We hereby declare that,</w:t>
      </w:r>
    </w:p>
    <w:tbl>
      <w:tblPr>
        <w:tblStyle w:val="6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701"/>
        <w:gridCol w:w="3260"/>
        <w:gridCol w:w="3634"/>
      </w:tblGrid>
      <w:tr w14:paraId="5F92D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603E076">
            <w:pPr>
              <w:spacing w:after="40" w:line="240" w:lineRule="auto"/>
              <w:jc w:val="both"/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  <w:t>1</w:t>
            </w:r>
          </w:p>
        </w:tc>
        <w:tc>
          <w:tcPr>
            <w:tcW w:w="8595" w:type="dxa"/>
            <w:gridSpan w:val="3"/>
          </w:tcPr>
          <w:p w14:paraId="4DC6D2D4">
            <w:pPr>
              <w:spacing w:after="120" w:line="240" w:lineRule="auto"/>
              <w:jc w:val="both"/>
              <w:rPr>
                <w:rFonts w:ascii="Tahoma" w:hAnsi="Tahoma" w:eastAsia="Times New Roman" w:cs="Tahoma"/>
                <w:b/>
                <w:bCs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sz w:val="23"/>
                <w:szCs w:val="23"/>
                <w:lang w:eastAsia="en-IN"/>
              </w:rPr>
              <w:t>The article as above has not been copyrighted or published earlier, and is not being submitted for publication elsewhere.</w:t>
            </w:r>
          </w:p>
        </w:tc>
      </w:tr>
      <w:tr w14:paraId="0103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20891BEA">
            <w:pPr>
              <w:spacing w:after="40" w:line="240" w:lineRule="auto"/>
              <w:jc w:val="both"/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  <w:t>2</w:t>
            </w:r>
          </w:p>
        </w:tc>
        <w:tc>
          <w:tcPr>
            <w:tcW w:w="8595" w:type="dxa"/>
            <w:gridSpan w:val="3"/>
          </w:tcPr>
          <w:p w14:paraId="4700B3ED">
            <w:pPr>
              <w:spacing w:after="40" w:line="240" w:lineRule="auto"/>
              <w:jc w:val="both"/>
              <w:rPr>
                <w:rFonts w:ascii="Tahoma" w:hAnsi="Tahoma" w:eastAsia="Times New Roman" w:cs="Tahoma"/>
                <w:b/>
                <w:bCs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sz w:val="23"/>
                <w:szCs w:val="23"/>
                <w:lang w:eastAsia="en-IN"/>
              </w:rPr>
              <w:t>I/We</w:t>
            </w:r>
            <w:r>
              <w:rPr>
                <w:rFonts w:ascii="Tahoma" w:hAnsi="Tahoma" w:eastAsia="Times New Roman" w:cs="Tahoma"/>
                <w:sz w:val="23"/>
                <w:szCs w:val="23"/>
                <w:lang w:eastAsia="en-IN"/>
              </w:rPr>
              <w:t xml:space="preserve"> agree to pay the Processing Registration Fee (PRF) of USD </w:t>
            </w:r>
            <w:r>
              <w:rPr>
                <w:rFonts w:ascii="Tahoma" w:hAnsi="Tahoma" w:eastAsia="Times New Roman" w:cs="Tahoma"/>
                <w:sz w:val="23"/>
                <w:szCs w:val="23"/>
                <w:lang w:val="en-US" w:eastAsia="en-IN"/>
              </w:rPr>
              <w:t>250</w:t>
            </w:r>
            <w:r>
              <w:rPr>
                <w:rFonts w:ascii="Tahoma" w:hAnsi="Tahoma" w:eastAsia="Times New Roman" w:cs="Tahoma"/>
                <w:sz w:val="23"/>
                <w:szCs w:val="23"/>
                <w:lang w:eastAsia="en-IN"/>
              </w:rPr>
              <w:t xml:space="preserve"> (+18% Tax applied) for the authors from foreign countries for publication payable to “</w:t>
            </w:r>
            <w:r>
              <w:rPr>
                <w:rFonts w:ascii="Tahoma" w:hAnsi="Tahoma" w:eastAsia="Times New Roman" w:cs="Tahoma"/>
                <w:b/>
                <w:bCs/>
                <w:i/>
                <w:iCs/>
                <w:sz w:val="23"/>
                <w:szCs w:val="23"/>
                <w:lang w:eastAsia="en-IN"/>
              </w:rPr>
              <w:t>International Society of Waste Management, Air and Water</w:t>
            </w:r>
            <w:r>
              <w:rPr>
                <w:rFonts w:ascii="Tahoma" w:hAnsi="Tahoma" w:eastAsia="Times New Roman" w:cs="Tahoma"/>
                <w:sz w:val="23"/>
                <w:szCs w:val="23"/>
                <w:lang w:eastAsia="en-IN"/>
              </w:rPr>
              <w:t>” by bank transfer (www.iswmaw.com) after the acceptance before publication or online.</w:t>
            </w:r>
          </w:p>
        </w:tc>
      </w:tr>
      <w:tr w14:paraId="1217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61E49635">
            <w:pPr>
              <w:spacing w:after="40" w:line="240" w:lineRule="auto"/>
              <w:jc w:val="both"/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  <w:t>3</w:t>
            </w:r>
          </w:p>
        </w:tc>
        <w:tc>
          <w:tcPr>
            <w:tcW w:w="8595" w:type="dxa"/>
            <w:gridSpan w:val="3"/>
          </w:tcPr>
          <w:p w14:paraId="19635097">
            <w:pPr>
              <w:spacing w:after="40" w:line="240" w:lineRule="auto"/>
              <w:jc w:val="both"/>
              <w:rPr>
                <w:rFonts w:ascii="Tahoma" w:hAnsi="Tahoma" w:eastAsia="Times New Roman" w:cs="Tahoma"/>
                <w:b/>
                <w:bCs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sz w:val="23"/>
                <w:szCs w:val="23"/>
                <w:lang w:eastAsia="en-IN"/>
              </w:rPr>
              <w:t>I/We</w:t>
            </w:r>
            <w:r>
              <w:rPr>
                <w:rFonts w:ascii="Tahoma" w:hAnsi="Tahoma" w:eastAsia="Times New Roman" w:cs="Tahoma"/>
                <w:sz w:val="23"/>
                <w:szCs w:val="23"/>
                <w:lang w:eastAsia="en-IN"/>
              </w:rPr>
              <w:t xml:space="preserve"> agree to pay the Processing Registration Fee (PRF) of INR 10,000/-(+18% GST applied) for the authors from India for publication payable to “</w:t>
            </w:r>
            <w:r>
              <w:rPr>
                <w:rFonts w:ascii="Tahoma" w:hAnsi="Tahoma" w:eastAsia="Times New Roman" w:cs="Tahoma"/>
                <w:b/>
                <w:bCs/>
                <w:i/>
                <w:iCs/>
                <w:sz w:val="23"/>
                <w:szCs w:val="23"/>
                <w:lang w:eastAsia="en-IN"/>
              </w:rPr>
              <w:t>International Society of Waste Management, Air and Water</w:t>
            </w:r>
            <w:r>
              <w:rPr>
                <w:rFonts w:ascii="Tahoma" w:hAnsi="Tahoma" w:eastAsia="Times New Roman" w:cs="Tahoma"/>
                <w:sz w:val="23"/>
                <w:szCs w:val="23"/>
                <w:lang w:eastAsia="en-IN"/>
              </w:rPr>
              <w:t>” by bank transfer (www.iswmaw.com) after the acceptance before publication or online.</w:t>
            </w:r>
          </w:p>
        </w:tc>
      </w:tr>
      <w:tr w14:paraId="56AFE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7CC7FFE3">
            <w:pPr>
              <w:spacing w:after="40" w:line="240" w:lineRule="auto"/>
              <w:jc w:val="both"/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  <w:t>3</w:t>
            </w:r>
          </w:p>
        </w:tc>
        <w:tc>
          <w:tcPr>
            <w:tcW w:w="8595" w:type="dxa"/>
            <w:gridSpan w:val="3"/>
          </w:tcPr>
          <w:p w14:paraId="1FB0A4D3">
            <w:pPr>
              <w:spacing w:after="120" w:line="240" w:lineRule="auto"/>
              <w:jc w:val="both"/>
              <w:rPr>
                <w:rFonts w:ascii="Tahoma" w:hAnsi="Tahoma" w:eastAsia="Times New Roman" w:cs="Tahoma"/>
                <w:b/>
                <w:bCs/>
                <w:color w:val="FF0000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  <w:t>The Plagiarism Detection Software (</w:t>
            </w:r>
            <w:r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  <w:t>PDS) [Write the name of PDS   xxxxxxxxxxxxxxxxxxxxxxxxxxxxxxx] has been used and the % similarity found for the paper is -------   % (keep max. 15% with self-plagiarism, exclusion of common words &amp; quotes),</w:t>
            </w:r>
          </w:p>
        </w:tc>
      </w:tr>
      <w:tr w14:paraId="6937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 w14:paraId="3630453F">
            <w:pPr>
              <w:spacing w:after="40" w:line="240" w:lineRule="auto"/>
              <w:jc w:val="both"/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  <w:t>4</w:t>
            </w:r>
          </w:p>
        </w:tc>
        <w:tc>
          <w:tcPr>
            <w:tcW w:w="8595" w:type="dxa"/>
            <w:gridSpan w:val="3"/>
          </w:tcPr>
          <w:p w14:paraId="74DD4F49">
            <w:pPr>
              <w:spacing w:after="120" w:line="240" w:lineRule="auto"/>
              <w:jc w:val="both"/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  <w:t>The Novelty</w:t>
            </w:r>
            <w:r>
              <w:rPr>
                <w:rFonts w:ascii="Tahoma" w:hAnsi="Tahoma" w:eastAsia="Times New Roman" w:cs="Tahoma"/>
                <w:color w:val="444444"/>
                <w:sz w:val="23"/>
                <w:szCs w:val="23"/>
                <w:lang w:eastAsia="en-IN"/>
              </w:rPr>
              <w:t> of the paper is…………………………………………..………………………..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( Write in 45 words). </w:t>
            </w:r>
          </w:p>
        </w:tc>
      </w:tr>
      <w:tr w14:paraId="0025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 w14:paraId="14773A11">
            <w:pPr>
              <w:spacing w:after="40" w:line="240" w:lineRule="auto"/>
              <w:jc w:val="both"/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</w:p>
        </w:tc>
        <w:tc>
          <w:tcPr>
            <w:tcW w:w="3260" w:type="dxa"/>
          </w:tcPr>
          <w:p w14:paraId="3CFB5493">
            <w:pPr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  <w:r>
              <w:rPr>
                <w:b/>
                <w:bCs/>
              </w:rPr>
              <w:t>Name :</w:t>
            </w:r>
          </w:p>
        </w:tc>
        <w:tc>
          <w:tcPr>
            <w:tcW w:w="3634" w:type="dxa"/>
          </w:tcPr>
          <w:p w14:paraId="10E8604D">
            <w:pPr>
              <w:spacing w:after="120" w:line="240" w:lineRule="auto"/>
              <w:jc w:val="both"/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  <w:r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  <w:t>Signature:</w:t>
            </w:r>
          </w:p>
          <w:p w14:paraId="3DC315BB">
            <w:pPr>
              <w:spacing w:after="120" w:line="240" w:lineRule="auto"/>
              <w:jc w:val="both"/>
              <w:rPr>
                <w:rFonts w:ascii="Tahoma" w:hAnsi="Tahoma" w:eastAsia="Times New Roman" w:cs="Tahoma"/>
                <w:b/>
                <w:bCs/>
                <w:color w:val="444444"/>
                <w:sz w:val="23"/>
                <w:szCs w:val="23"/>
                <w:lang w:eastAsia="en-IN"/>
              </w:rPr>
            </w:pPr>
          </w:p>
        </w:tc>
      </w:tr>
    </w:tbl>
    <w:p w14:paraId="3A3CF86E">
      <w:pPr>
        <w:spacing w:after="120" w:line="240" w:lineRule="auto"/>
        <w:jc w:val="both"/>
        <w:rPr>
          <w:rFonts w:ascii="Times New Roman" w:hAnsi="Times New Roman" w:eastAsia="Times New Roman" w:cs="Times New Roman"/>
          <w:color w:val="444444"/>
          <w:sz w:val="14"/>
          <w:szCs w:val="14"/>
          <w:lang w:eastAsia="en-IN"/>
        </w:rPr>
      </w:pPr>
      <w:r>
        <w:rPr>
          <w:rFonts w:ascii="Times New Roman" w:hAnsi="Times New Roman" w:eastAsia="Times New Roman" w:cs="Times New Roman"/>
          <w:color w:val="444444"/>
          <w:sz w:val="14"/>
          <w:szCs w:val="14"/>
          <w:lang w:eastAsia="en-IN"/>
        </w:rPr>
        <w:t xml:space="preserve"> </w:t>
      </w:r>
    </w:p>
    <w:p w14:paraId="26AFAD29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bCs/>
          <w:color w:val="595959" w:themeColor="text1" w:themeTint="A6"/>
          <w:sz w:val="28"/>
          <w:szCs w:val="28"/>
          <w:lang w:eastAsia="en-I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6B62CA0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bCs/>
          <w:color w:val="595959" w:themeColor="text1" w:themeTint="A6"/>
          <w:sz w:val="28"/>
          <w:szCs w:val="28"/>
          <w:lang w:eastAsia="en-I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83AB373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bCs/>
          <w:color w:val="595959" w:themeColor="text1" w:themeTint="A6"/>
          <w:sz w:val="28"/>
          <w:szCs w:val="28"/>
          <w:lang w:eastAsia="en-I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5C037393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bCs/>
          <w:color w:val="595959" w:themeColor="text1" w:themeTint="A6"/>
          <w:sz w:val="28"/>
          <w:szCs w:val="28"/>
          <w:lang w:eastAsia="en-I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595959" w:themeColor="text1" w:themeTint="A6"/>
          <w:sz w:val="28"/>
          <w:szCs w:val="28"/>
          <w:lang w:eastAsia="en-I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Details of author to insert in the article</w:t>
      </w:r>
    </w:p>
    <w:p w14:paraId="0B75A8D8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bCs/>
          <w:color w:val="595959" w:themeColor="text1" w:themeTint="A6"/>
          <w:sz w:val="28"/>
          <w:szCs w:val="28"/>
          <w:lang w:eastAsia="en-I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790"/>
      </w:tblGrid>
      <w:tr w14:paraId="2866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BDB2329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Photo of </w:t>
            </w:r>
          </w:p>
        </w:tc>
        <w:tc>
          <w:tcPr>
            <w:tcW w:w="7790" w:type="dxa"/>
          </w:tcPr>
          <w:p w14:paraId="60E0BAAD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CV of Authors in not more than 70 words.</w:t>
            </w:r>
          </w:p>
        </w:tc>
      </w:tr>
      <w:tr w14:paraId="0BDE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DDA5643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st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authors</w:t>
            </w:r>
          </w:p>
        </w:tc>
        <w:tc>
          <w:tcPr>
            <w:tcW w:w="7790" w:type="dxa"/>
          </w:tcPr>
          <w:p w14:paraId="214EF82A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st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authors</w:t>
            </w:r>
          </w:p>
          <w:p w14:paraId="3C2C55A8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7F174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F05439D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nd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authors</w:t>
            </w:r>
          </w:p>
        </w:tc>
        <w:tc>
          <w:tcPr>
            <w:tcW w:w="7790" w:type="dxa"/>
          </w:tcPr>
          <w:p w14:paraId="411DC1F9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nd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authors</w:t>
            </w:r>
          </w:p>
          <w:p w14:paraId="07FFE596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45A2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C477CED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rd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authors</w:t>
            </w:r>
          </w:p>
        </w:tc>
        <w:tc>
          <w:tcPr>
            <w:tcW w:w="7790" w:type="dxa"/>
          </w:tcPr>
          <w:p w14:paraId="07B165E7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3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rd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authors</w:t>
            </w:r>
          </w:p>
          <w:p w14:paraId="1D90588E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12172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4ADF3AD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th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authors</w:t>
            </w:r>
          </w:p>
        </w:tc>
        <w:tc>
          <w:tcPr>
            <w:tcW w:w="7790" w:type="dxa"/>
          </w:tcPr>
          <w:p w14:paraId="5E98E973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th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authors</w:t>
            </w:r>
          </w:p>
          <w:p w14:paraId="6CBA1747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  <w:p w14:paraId="506A1E3F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3945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E4DA5E6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th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authors</w:t>
            </w:r>
          </w:p>
        </w:tc>
        <w:tc>
          <w:tcPr>
            <w:tcW w:w="7790" w:type="dxa"/>
          </w:tcPr>
          <w:p w14:paraId="5A274707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vertAlign w:val="superscript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th</w:t>
            </w: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  authors</w:t>
            </w:r>
          </w:p>
          <w:p w14:paraId="23E23CDA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  <w:tr w14:paraId="0164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F7FA344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So on</w:t>
            </w:r>
          </w:p>
        </w:tc>
        <w:tc>
          <w:tcPr>
            <w:tcW w:w="7790" w:type="dxa"/>
          </w:tcPr>
          <w:p w14:paraId="41D29FA9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 xml:space="preserve">So on </w:t>
            </w:r>
          </w:p>
          <w:p w14:paraId="4EA74091">
            <w:pPr>
              <w:spacing w:after="12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595959" w:themeColor="text1" w:themeTint="A6"/>
                <w:sz w:val="28"/>
                <w:szCs w:val="28"/>
                <w:lang w:eastAsia="en-I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</w:p>
        </w:tc>
      </w:tr>
    </w:tbl>
    <w:p w14:paraId="16AC416F">
      <w:pPr>
        <w:spacing w:after="120" w:line="240" w:lineRule="auto"/>
        <w:jc w:val="both"/>
        <w:rPr>
          <w:rFonts w:ascii="Times New Roman" w:hAnsi="Times New Roman" w:eastAsia="Times New Roman" w:cs="Times New Roman"/>
          <w:b/>
          <w:bCs/>
          <w:color w:val="595959" w:themeColor="text1" w:themeTint="A6"/>
          <w:sz w:val="28"/>
          <w:szCs w:val="28"/>
          <w:lang w:eastAsia="en-I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 w14:paraId="695708AE">
      <w:pPr>
        <w:spacing w:after="120" w:line="240" w:lineRule="auto"/>
        <w:jc w:val="both"/>
        <w:rPr>
          <w:rFonts w:ascii="Times New Roman" w:hAnsi="Times New Roman" w:eastAsia="Times New Roman" w:cs="Times New Roman"/>
          <w:color w:val="595959" w:themeColor="text1" w:themeTint="A6"/>
          <w:sz w:val="14"/>
          <w:szCs w:val="14"/>
          <w:lang w:eastAsia="en-I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964" w:right="1134" w:bottom="96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 Narrow" w:hAnsi="Arial Narrow"/>
        <w:color w:val="7030A0"/>
        <w:sz w:val="20"/>
        <w:szCs w:val="20"/>
      </w:rPr>
      <w:id w:val="-1738628884"/>
      <w:docPartObj>
        <w:docPartGallery w:val="AutoText"/>
      </w:docPartObj>
    </w:sdtPr>
    <w:sdtEndPr>
      <w:rPr>
        <w:rFonts w:asciiTheme="minorHAnsi" w:hAnsiTheme="minorHAnsi"/>
        <w:color w:val="808080" w:themeColor="background1" w:themeShade="80"/>
        <w:spacing w:val="60"/>
        <w:sz w:val="22"/>
        <w:szCs w:val="22"/>
      </w:rPr>
    </w:sdtEndPr>
    <w:sdtContent>
      <w:p w14:paraId="69A14224">
        <w:pPr>
          <w:spacing w:after="40" w:line="240" w:lineRule="auto"/>
          <w:jc w:val="center"/>
        </w:pPr>
        <w:r>
          <w:rPr>
            <w:rFonts w:ascii="Arial Narrow" w:hAnsi="Arial Narrow" w:eastAsia="Times New Roman" w:cs="Tahoma"/>
            <w:b/>
            <w:bCs/>
            <w:color w:val="7030A0"/>
            <w:sz w:val="20"/>
            <w:szCs w:val="20"/>
            <w:lang w:eastAsia="en-IN"/>
          </w:rPr>
          <w:t>Forwarding Letter, declaration by the authors, CV &amp; Photos of authors</w:t>
        </w:r>
        <w:r>
          <w:rPr>
            <w:rFonts w:hint="default" w:ascii="Arial Narrow" w:hAnsi="Arial Narrow" w:eastAsia="Times New Roman" w:cs="Tahoma"/>
            <w:b/>
            <w:bCs/>
            <w:color w:val="7030A0"/>
            <w:sz w:val="20"/>
            <w:szCs w:val="20"/>
            <w:lang w:val="en-US" w:eastAsia="en-IN"/>
          </w:rPr>
          <w:t xml:space="preserve"> Rev on 01.04.2026</w:t>
        </w:r>
        <w:r>
          <w:rPr>
            <w:rFonts w:ascii="Arial Narrow" w:hAnsi="Arial Narrow" w:eastAsia="Times New Roman" w:cs="Tahoma"/>
            <w:b/>
            <w:bCs/>
            <w:color w:val="7030A0"/>
            <w:sz w:val="20"/>
            <w:szCs w:val="20"/>
            <w:lang w:eastAsia="en-IN"/>
          </w:rPr>
          <w:t xml:space="preserve"> </w:t>
        </w:r>
        <w:r>
          <w:rPr>
            <w:rFonts w:ascii="Arial Narrow" w:hAnsi="Arial Narrow" w:eastAsia="Times New Roman" w:cs="Tahoma"/>
            <w:color w:val="7030A0"/>
            <w:sz w:val="20"/>
            <w:szCs w:val="20"/>
            <w:lang w:eastAsia="en-IN"/>
          </w:rPr>
          <w:t xml:space="preserve">                      </w:t>
        </w:r>
        <w:r>
          <w:rPr>
            <w:rFonts w:ascii="Arial Narrow" w:hAnsi="Arial Narrow"/>
            <w:color w:val="7030A0"/>
            <w:sz w:val="20"/>
            <w:szCs w:val="20"/>
          </w:rPr>
          <w:fldChar w:fldCharType="begin"/>
        </w:r>
        <w:r>
          <w:rPr>
            <w:rFonts w:ascii="Arial Narrow" w:hAnsi="Arial Narrow"/>
            <w:color w:val="7030A0"/>
            <w:sz w:val="20"/>
            <w:szCs w:val="20"/>
          </w:rPr>
          <w:instrText xml:space="preserve"> PAGE   \* MERGEFORMAT </w:instrText>
        </w:r>
        <w:r>
          <w:rPr>
            <w:rFonts w:ascii="Arial Narrow" w:hAnsi="Arial Narrow"/>
            <w:color w:val="7030A0"/>
            <w:sz w:val="20"/>
            <w:szCs w:val="20"/>
          </w:rPr>
          <w:fldChar w:fldCharType="separate"/>
        </w:r>
        <w:r>
          <w:rPr>
            <w:rFonts w:ascii="Arial Narrow" w:hAnsi="Arial Narrow"/>
            <w:color w:val="7030A0"/>
            <w:sz w:val="20"/>
            <w:szCs w:val="20"/>
          </w:rPr>
          <w:t>2</w:t>
        </w:r>
        <w:r>
          <w:rPr>
            <w:rFonts w:ascii="Arial Narrow" w:hAnsi="Arial Narrow"/>
            <w:color w:val="7030A0"/>
            <w:sz w:val="20"/>
            <w:szCs w:val="20"/>
          </w:rPr>
          <w:fldChar w:fldCharType="end"/>
        </w:r>
        <w:r>
          <w:rPr>
            <w:rFonts w:ascii="Arial Narrow" w:hAnsi="Arial Narrow"/>
            <w:color w:val="7030A0"/>
            <w:sz w:val="20"/>
            <w:szCs w:val="20"/>
          </w:rPr>
          <w:t xml:space="preserve"> of 2 | </w:t>
        </w:r>
        <w:r>
          <w:rPr>
            <w:rFonts w:ascii="Arial Narrow" w:hAnsi="Arial Narrow"/>
            <w:color w:val="7030A0"/>
            <w:spacing w:val="60"/>
            <w:sz w:val="20"/>
            <w:szCs w:val="20"/>
          </w:rPr>
          <w:t>Page</w:t>
        </w:r>
      </w:p>
    </w:sdtContent>
  </w:sdt>
  <w:p w14:paraId="2CBF8F8A">
    <w:pPr>
      <w:pStyle w:val="4"/>
      <w:rPr>
        <w:b/>
        <w:bCs/>
        <w:color w:val="EE000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82B9A">
    <w:pPr>
      <w:spacing w:after="40" w:line="240" w:lineRule="auto"/>
      <w:jc w:val="center"/>
    </w:pPr>
    <w:r>
      <w:rPr>
        <w:rFonts w:ascii="Tahoma" w:hAnsi="Tahoma" w:eastAsia="Times New Roman" w:cs="Tahoma"/>
        <w:b/>
        <w:bCs/>
        <w:color w:val="FF0000"/>
        <w:sz w:val="23"/>
        <w:szCs w:val="23"/>
        <w:lang w:eastAsia="en-IN"/>
      </w:rPr>
      <w:t>Forwarding Letter, declaration by the authors, CV &amp; Photos of authors: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F2"/>
    <w:rsid w:val="0003339F"/>
    <w:rsid w:val="00151CEF"/>
    <w:rsid w:val="001F2883"/>
    <w:rsid w:val="00277BCC"/>
    <w:rsid w:val="00295F08"/>
    <w:rsid w:val="003A5C00"/>
    <w:rsid w:val="003C20E0"/>
    <w:rsid w:val="004B2696"/>
    <w:rsid w:val="00650649"/>
    <w:rsid w:val="006564E0"/>
    <w:rsid w:val="00685F9B"/>
    <w:rsid w:val="007A414D"/>
    <w:rsid w:val="00823294"/>
    <w:rsid w:val="008E1D94"/>
    <w:rsid w:val="00924CF9"/>
    <w:rsid w:val="00947E5A"/>
    <w:rsid w:val="00953E2B"/>
    <w:rsid w:val="00954D9D"/>
    <w:rsid w:val="009F3F75"/>
    <w:rsid w:val="00A9612E"/>
    <w:rsid w:val="00BD339F"/>
    <w:rsid w:val="00C80F60"/>
    <w:rsid w:val="00D3775B"/>
    <w:rsid w:val="00DC56F2"/>
    <w:rsid w:val="00E45A0B"/>
    <w:rsid w:val="00EA1655"/>
    <w:rsid w:val="00EC2585"/>
    <w:rsid w:val="00EF453F"/>
    <w:rsid w:val="00F9056B"/>
    <w:rsid w:val="00FA1FB5"/>
    <w:rsid w:val="00FB3D0F"/>
    <w:rsid w:val="16D07487"/>
    <w:rsid w:val="1EEB5DDD"/>
    <w:rsid w:val="486133B6"/>
    <w:rsid w:val="66A27EC5"/>
    <w:rsid w:val="7AC4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N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gmail-msolist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N"/>
    </w:rPr>
  </w:style>
  <w:style w:type="character" w:customStyle="1" w:styleId="8">
    <w:name w:val="Header Char"/>
    <w:basedOn w:val="2"/>
    <w:link w:val="5"/>
    <w:qFormat/>
    <w:uiPriority w:val="99"/>
    <w:rPr>
      <w:sz w:val="22"/>
      <w:szCs w:val="22"/>
      <w:lang w:eastAsia="en-US"/>
    </w:rPr>
  </w:style>
  <w:style w:type="character" w:customStyle="1" w:styleId="9">
    <w:name w:val="Footer Char"/>
    <w:basedOn w:val="2"/>
    <w:link w:val="4"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269</Words>
  <Characters>1680</Characters>
  <Lines>14</Lines>
  <Paragraphs>4</Paragraphs>
  <TotalTime>6</TotalTime>
  <ScaleCrop>false</ScaleCrop>
  <LinksUpToDate>false</LinksUpToDate>
  <CharactersWithSpaces>1922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2023-02-24T04:41:00Z</dcterms:created>
  <dc:creator>Prof. Sadhan K Ghosh</dc:creator>
  <cp:lastModifiedBy>Prof Dr Sadhan K Ghosh</cp:lastModifiedBy>
  <dcterms:modified xsi:type="dcterms:W3CDTF">2026-05-08T07:16:49Z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27D677196DD844BCA232DCB5A9A355FF_13</vt:lpwstr>
  </property>
  <property fmtid="{D5CDD505-2E9C-101B-9397-08002B2CF9AE}" pid="4" name="KSOTemplateDocerSaveRecord">
    <vt:lpwstr>eyJoZGlkIjoiOTU1ODkzMzFlZmQxYzJkNGRmZjk1YjU0MWIyMDBkMzUiLCJ1c2VySWQiOiI1Njc1MjAyNzA5MTEifQ==</vt:lpwstr>
  </property>
</Properties>
</file>